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037" w14:textId="77777777" w:rsidR="00FA07C8" w:rsidRPr="00137EE4" w:rsidRDefault="000779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Fonts w:ascii="Aptos" w:eastAsia="Didot" w:hAnsi="Aptos" w:cs="Calibri"/>
          <w:b/>
          <w:bCs/>
          <w:color w:val="473B2C"/>
          <w:spacing w:val="42"/>
          <w:sz w:val="28"/>
          <w:szCs w:val="28"/>
        </w:rPr>
      </w:pPr>
      <w:r w:rsidRPr="00137EE4">
        <w:rPr>
          <w:rFonts w:ascii="Aptos" w:eastAsia="Didot" w:hAnsi="Aptos" w:cs="Calibri"/>
          <w:b/>
          <w:bCs/>
          <w:noProof/>
          <w:color w:val="473B2C"/>
          <w:spacing w:val="42"/>
          <w:sz w:val="28"/>
          <w:szCs w:val="28"/>
        </w:rPr>
        <w:drawing>
          <wp:anchor distT="0" distB="0" distL="0" distR="0" simplePos="0" relativeHeight="251659264" behindDoc="0" locked="0" layoutInCell="0" allowOverlap="1" wp14:anchorId="4C02D199" wp14:editId="1055DD84">
            <wp:simplePos x="0" y="0"/>
            <wp:positionH relativeFrom="column">
              <wp:posOffset>425450</wp:posOffset>
            </wp:positionH>
            <wp:positionV relativeFrom="paragraph">
              <wp:posOffset>-457200</wp:posOffset>
            </wp:positionV>
            <wp:extent cx="5791200" cy="1518746"/>
            <wp:effectExtent l="0" t="0" r="0" b="571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51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2D038" w14:textId="77777777" w:rsidR="00FA07C8" w:rsidRPr="00137EE4" w:rsidRDefault="00FA07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Fonts w:ascii="Aptos" w:eastAsia="Didot" w:hAnsi="Aptos" w:cs="Calibri"/>
          <w:b/>
          <w:bCs/>
          <w:color w:val="473B2C"/>
          <w:spacing w:val="42"/>
          <w:sz w:val="28"/>
          <w:szCs w:val="28"/>
        </w:rPr>
      </w:pPr>
    </w:p>
    <w:p w14:paraId="4C02D039" w14:textId="77777777" w:rsidR="00FA07C8" w:rsidRPr="00137EE4" w:rsidRDefault="00FA07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Fonts w:ascii="Aptos" w:eastAsia="Didot" w:hAnsi="Aptos" w:cs="Calibri"/>
          <w:b/>
          <w:bCs/>
          <w:color w:val="473B2C"/>
          <w:spacing w:val="42"/>
          <w:sz w:val="28"/>
          <w:szCs w:val="28"/>
        </w:rPr>
      </w:pPr>
    </w:p>
    <w:p w14:paraId="4C02D03A" w14:textId="3C7EBB1D" w:rsidR="00FA07C8" w:rsidRPr="00137EE4" w:rsidRDefault="0007797D" w:rsidP="006B66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Fonts w:ascii="Aptos" w:eastAsia="AvenirNext-Regular" w:hAnsi="Aptos" w:cs="Calibri"/>
          <w:color w:val="000000"/>
          <w:sz w:val="20"/>
          <w:szCs w:val="20"/>
        </w:rPr>
      </w:pPr>
      <w:r w:rsidRPr="00137EE4">
        <w:rPr>
          <w:rFonts w:ascii="Aptos" w:eastAsia="AvenirNext-Regular" w:hAnsi="Aptos" w:cs="Calibri"/>
          <w:color w:val="000000"/>
          <w:sz w:val="20"/>
          <w:szCs w:val="20"/>
        </w:rPr>
        <w:br/>
      </w:r>
      <w:r w:rsidRPr="00137EE4">
        <w:rPr>
          <w:rFonts w:ascii="Aptos" w:eastAsia="AvenirNext-Regular" w:hAnsi="Aptos" w:cs="Calibri"/>
          <w:b/>
          <w:bCs/>
          <w:color w:val="000000"/>
          <w:sz w:val="32"/>
          <w:szCs w:val="32"/>
        </w:rPr>
        <w:t>ANKIETA WERYFIKACYJNA 202</w:t>
      </w:r>
      <w:r w:rsidR="001F588E" w:rsidRPr="00137EE4">
        <w:rPr>
          <w:rFonts w:ascii="Aptos" w:eastAsia="AvenirNext-Regular" w:hAnsi="Aptos" w:cs="Calibri"/>
          <w:b/>
          <w:bCs/>
          <w:color w:val="000000"/>
          <w:sz w:val="32"/>
          <w:szCs w:val="32"/>
        </w:rPr>
        <w:t>4</w:t>
      </w:r>
      <w:r w:rsidRPr="00137EE4">
        <w:rPr>
          <w:rFonts w:ascii="Aptos" w:eastAsia="AvenirNext-Regular" w:hAnsi="Aptos" w:cs="Calibri"/>
          <w:b/>
          <w:bCs/>
          <w:color w:val="000000"/>
          <w:sz w:val="32"/>
          <w:szCs w:val="32"/>
        </w:rPr>
        <w:br/>
      </w:r>
    </w:p>
    <w:p w14:paraId="4C02D03B" w14:textId="523F00F9" w:rsidR="00FA07C8" w:rsidRPr="00137EE4" w:rsidRDefault="000779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jc w:val="both"/>
        <w:rPr>
          <w:rFonts w:ascii="Aptos" w:eastAsia="AvenirNext-Regular" w:hAnsi="Aptos" w:cs="Calibri"/>
          <w:color w:val="000000"/>
          <w:sz w:val="20"/>
          <w:szCs w:val="20"/>
        </w:rPr>
      </w:pPr>
      <w:r w:rsidRPr="00137EE4">
        <w:rPr>
          <w:rFonts w:ascii="Aptos" w:eastAsia="AvenirNext-Regular" w:hAnsi="Aptos" w:cs="Calibri"/>
          <w:color w:val="000000"/>
          <w:sz w:val="20"/>
          <w:szCs w:val="20"/>
        </w:rPr>
        <w:t xml:space="preserve">Dane zawarte w Ankiecie będą użyte wyłącznie w celu organizacji programu </w:t>
      </w:r>
      <w:r w:rsidRPr="00137EE4">
        <w:rPr>
          <w:rFonts w:ascii="Aptos" w:eastAsia="AvenirNext-Italic" w:hAnsi="Aptos" w:cs="Calibri"/>
          <w:i/>
          <w:iCs/>
          <w:color w:val="000000"/>
          <w:sz w:val="20"/>
          <w:szCs w:val="20"/>
        </w:rPr>
        <w:t xml:space="preserve">Symbol, EkoSymbol </w:t>
      </w:r>
      <w:r w:rsidRPr="00137EE4">
        <w:rPr>
          <w:rFonts w:ascii="Aptos" w:eastAsia="AvenirNext-Italic" w:hAnsi="Aptos" w:cs="Calibri"/>
          <w:color w:val="000000"/>
          <w:sz w:val="20"/>
          <w:szCs w:val="20"/>
        </w:rPr>
        <w:t>oraz</w:t>
      </w:r>
      <w:r w:rsidRPr="00137EE4">
        <w:rPr>
          <w:rFonts w:ascii="Aptos" w:eastAsia="AvenirNext-Italic" w:hAnsi="Aptos" w:cs="Calibri"/>
          <w:i/>
          <w:iCs/>
          <w:color w:val="000000"/>
          <w:sz w:val="20"/>
          <w:szCs w:val="20"/>
        </w:rPr>
        <w:t xml:space="preserve"> EuroSymbol</w:t>
      </w:r>
      <w:r w:rsidRPr="00137EE4">
        <w:rPr>
          <w:rFonts w:ascii="Aptos" w:eastAsia="AvenirNext-Regular" w:hAnsi="Aptos" w:cs="Calibri"/>
          <w:color w:val="000000"/>
          <w:sz w:val="20"/>
          <w:szCs w:val="20"/>
        </w:rPr>
        <w:t xml:space="preserve"> </w:t>
      </w:r>
      <w:r w:rsidR="008122AD">
        <w:rPr>
          <w:rFonts w:ascii="Aptos" w:eastAsia="AvenirNext-Regular" w:hAnsi="Aptos" w:cs="Calibri"/>
          <w:color w:val="000000"/>
          <w:sz w:val="20"/>
          <w:szCs w:val="20"/>
        </w:rPr>
        <w:t xml:space="preserve">                 </w:t>
      </w:r>
      <w:r w:rsidRPr="00137EE4">
        <w:rPr>
          <w:rFonts w:ascii="Aptos" w:eastAsia="AvenirNext-Regular" w:hAnsi="Aptos" w:cs="Calibri"/>
          <w:color w:val="000000"/>
          <w:sz w:val="20"/>
          <w:szCs w:val="20"/>
        </w:rPr>
        <w:t>i wyłonienia laureatów w roku 202</w:t>
      </w:r>
      <w:r w:rsidR="008122AD">
        <w:rPr>
          <w:rFonts w:ascii="Aptos" w:eastAsia="AvenirNext-Regular" w:hAnsi="Aptos" w:cs="Calibri"/>
          <w:color w:val="000000"/>
          <w:sz w:val="20"/>
          <w:szCs w:val="20"/>
        </w:rPr>
        <w:t>4</w:t>
      </w:r>
      <w:r w:rsidRPr="00137EE4">
        <w:rPr>
          <w:rFonts w:ascii="Aptos" w:eastAsia="AvenirNext-Regular" w:hAnsi="Aptos" w:cs="Calibri"/>
          <w:color w:val="000000"/>
          <w:sz w:val="20"/>
          <w:szCs w:val="20"/>
        </w:rPr>
        <w:t xml:space="preserve">. Wszystkie dane zawarte w Ankiecie Organizator traktuje jako informacje poufne, </w:t>
      </w:r>
      <w:r w:rsidR="008122AD">
        <w:rPr>
          <w:rFonts w:ascii="Aptos" w:eastAsia="AvenirNext-Regular" w:hAnsi="Aptos" w:cs="Calibri"/>
          <w:color w:val="000000"/>
          <w:sz w:val="20"/>
          <w:szCs w:val="20"/>
        </w:rPr>
        <w:t xml:space="preserve">                   </w:t>
      </w:r>
      <w:r w:rsidRPr="00137EE4">
        <w:rPr>
          <w:rFonts w:ascii="Aptos" w:eastAsia="AvenirNext-Regular" w:hAnsi="Aptos" w:cs="Calibri"/>
          <w:color w:val="000000"/>
          <w:sz w:val="20"/>
          <w:szCs w:val="20"/>
        </w:rPr>
        <w:t xml:space="preserve">a tym samym zobowiązuje się do nieujawniania informacji osobom trzecim bez zgody Uczestnika Programu. </w:t>
      </w:r>
    </w:p>
    <w:p w14:paraId="261729EF" w14:textId="742BEC8A" w:rsidR="00EA6706" w:rsidRPr="00137EE4" w:rsidRDefault="000779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jc w:val="both"/>
        <w:rPr>
          <w:rFonts w:ascii="Aptos" w:eastAsia="AvenirNext-Regular" w:hAnsi="Aptos" w:cs="Calibri"/>
          <w:color w:val="000000"/>
          <w:sz w:val="20"/>
          <w:szCs w:val="20"/>
        </w:rPr>
      </w:pPr>
      <w:r w:rsidRPr="00137EE4">
        <w:rPr>
          <w:rFonts w:ascii="Aptos" w:eastAsia="AvenirNext-Regular" w:hAnsi="Aptos" w:cs="Calibri"/>
          <w:color w:val="000000"/>
          <w:sz w:val="20"/>
          <w:szCs w:val="20"/>
        </w:rPr>
        <w:t>Prosimy o komputerowe wypełnienie poniższej ankiety. Odpowiedź na każde z zagadnień można dowolnie rozwinąć, podkreślając najciekawsze szczegóły budujące wizerunek kultury organizacyjnej, najlepiej z podaniem konkretnych przykładów.</w:t>
      </w:r>
    </w:p>
    <w:p w14:paraId="4C02D03D" w14:textId="77777777" w:rsidR="00FA07C8" w:rsidRPr="008122AD" w:rsidRDefault="000779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ptos" w:eastAsia="AvenirNext-Regular" w:hAnsi="Aptos" w:cs="Calibri"/>
          <w:b/>
          <w:bCs/>
          <w:color w:val="000000"/>
          <w:sz w:val="22"/>
          <w:szCs w:val="22"/>
        </w:rPr>
      </w:pPr>
      <w:r w:rsidRPr="008122AD">
        <w:rPr>
          <w:rFonts w:ascii="Aptos" w:eastAsia="AvenirNext-Regular" w:hAnsi="Aptos" w:cs="Calibri"/>
          <w:b/>
          <w:bCs/>
          <w:color w:val="000000"/>
          <w:sz w:val="22"/>
          <w:szCs w:val="22"/>
        </w:rPr>
        <w:t>Proszę wypełnić tylko te rubryki, które dotyczą Państwa działalności.</w:t>
      </w:r>
    </w:p>
    <w:p w14:paraId="4D677FB9" w14:textId="77777777" w:rsidR="00EA6706" w:rsidRPr="00137EE4" w:rsidRDefault="00EA67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ptos" w:eastAsia="AvenirNext-Regular" w:hAnsi="Aptos" w:cs="Calibri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page" w:tblpXSpec="center" w:tblpY="644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472"/>
        <w:gridCol w:w="3664"/>
        <w:gridCol w:w="1376"/>
        <w:gridCol w:w="1034"/>
        <w:gridCol w:w="3164"/>
      </w:tblGrid>
      <w:tr w:rsidR="00FA07C8" w:rsidRPr="00137EE4" w14:paraId="4C02D03F" w14:textId="77777777" w:rsidTr="0007797D">
        <w:trPr>
          <w:trHeight w:val="129"/>
          <w:jc w:val="center"/>
        </w:trPr>
        <w:tc>
          <w:tcPr>
            <w:tcW w:w="10710" w:type="dxa"/>
            <w:gridSpan w:val="5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03E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1. DANE PODSTAWOWE</w:t>
            </w:r>
          </w:p>
        </w:tc>
      </w:tr>
      <w:tr w:rsidR="00FA07C8" w:rsidRPr="00137EE4" w14:paraId="4C02D042" w14:textId="77777777" w:rsidTr="0007797D">
        <w:trPr>
          <w:trHeight w:val="129"/>
          <w:jc w:val="center"/>
        </w:trPr>
        <w:tc>
          <w:tcPr>
            <w:tcW w:w="5136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4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1.1.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Pełna nazwa podmiotu</w:t>
            </w:r>
          </w:p>
        </w:tc>
        <w:tc>
          <w:tcPr>
            <w:tcW w:w="557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4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45" w14:textId="77777777" w:rsidTr="0007797D">
        <w:trPr>
          <w:trHeight w:val="129"/>
          <w:jc w:val="center"/>
        </w:trPr>
        <w:tc>
          <w:tcPr>
            <w:tcW w:w="5136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4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1.2.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Adres</w:t>
            </w: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i/>
                <w:sz w:val="16"/>
                <w:szCs w:val="16"/>
              </w:rPr>
              <w:t>(ulica, numer, kod, miejscowość, województwo)</w:t>
            </w:r>
          </w:p>
        </w:tc>
        <w:tc>
          <w:tcPr>
            <w:tcW w:w="557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4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4A" w14:textId="77777777" w:rsidTr="0007797D">
        <w:trPr>
          <w:trHeight w:val="68"/>
          <w:jc w:val="center"/>
        </w:trPr>
        <w:tc>
          <w:tcPr>
            <w:tcW w:w="147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4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1.3.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NIP</w:t>
            </w:r>
          </w:p>
        </w:tc>
        <w:tc>
          <w:tcPr>
            <w:tcW w:w="366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auto"/>
            <w:vAlign w:val="center"/>
          </w:tcPr>
          <w:p w14:paraId="4C02D047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48" w14:textId="77777777" w:rsidR="00FA07C8" w:rsidRPr="00137EE4" w:rsidRDefault="0007797D">
            <w:pPr>
              <w:snapToGrid w:val="0"/>
              <w:spacing w:before="120" w:after="120"/>
              <w:jc w:val="center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1.4.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REGON</w:t>
            </w:r>
          </w:p>
        </w:tc>
        <w:tc>
          <w:tcPr>
            <w:tcW w:w="4198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49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4D" w14:textId="77777777" w:rsidTr="0007797D">
        <w:trPr>
          <w:trHeight w:val="129"/>
          <w:jc w:val="center"/>
        </w:trPr>
        <w:tc>
          <w:tcPr>
            <w:tcW w:w="7546" w:type="dxa"/>
            <w:gridSpan w:val="4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4B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1.5.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Ilość pracowników</w:t>
            </w: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i/>
                <w:sz w:val="16"/>
                <w:szCs w:val="16"/>
              </w:rPr>
              <w:t>(śr. m-czna za ostatnie 12 miesięcy wszystkich rodzajów umów</w:t>
            </w:r>
          </w:p>
        </w:tc>
        <w:tc>
          <w:tcPr>
            <w:tcW w:w="316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4C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04E" w14:textId="230BA216" w:rsidR="00FA07C8" w:rsidRPr="00137EE4" w:rsidRDefault="0007797D">
      <w:pPr>
        <w:tabs>
          <w:tab w:val="left" w:pos="5760"/>
        </w:tabs>
        <w:spacing w:after="180" w:line="264" w:lineRule="auto"/>
        <w:jc w:val="center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  <w:r w:rsidRPr="00137EE4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 xml:space="preserve">Prosimy o odesłanie ankiety do: </w:t>
      </w:r>
      <w:r w:rsidR="008122AD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>9</w:t>
      </w:r>
      <w:r w:rsidRPr="00137EE4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>.</w:t>
      </w:r>
      <w:r w:rsidR="006148AC" w:rsidRPr="00137EE4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>0</w:t>
      </w:r>
      <w:r w:rsidR="008122AD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>9</w:t>
      </w:r>
      <w:r w:rsidRPr="00137EE4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>.202</w:t>
      </w:r>
      <w:r w:rsidR="008122AD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>4</w:t>
      </w:r>
      <w:r w:rsidRPr="00137EE4">
        <w:rPr>
          <w:rFonts w:ascii="Aptos" w:eastAsia="AvenirNext-Regular" w:hAnsi="Aptos" w:cs="Calibri"/>
          <w:color w:val="FF3333"/>
          <w:sz w:val="20"/>
          <w:szCs w:val="20"/>
          <w:u w:val="single" w:color="000000"/>
        </w:rPr>
        <w:t xml:space="preserve"> r.</w:t>
      </w:r>
    </w:p>
    <w:p w14:paraId="4C02D04F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="728" w:tblpY="211"/>
        <w:tblW w:w="10709" w:type="dxa"/>
        <w:tblLayout w:type="fixed"/>
        <w:tblLook w:val="04A0" w:firstRow="1" w:lastRow="0" w:firstColumn="1" w:lastColumn="0" w:noHBand="0" w:noVBand="1"/>
      </w:tblPr>
      <w:tblGrid>
        <w:gridCol w:w="2687"/>
        <w:gridCol w:w="1493"/>
        <w:gridCol w:w="5616"/>
        <w:gridCol w:w="913"/>
      </w:tblGrid>
      <w:tr w:rsidR="00FA07C8" w:rsidRPr="00137EE4" w14:paraId="4C02D051" w14:textId="77777777">
        <w:trPr>
          <w:trHeight w:val="129"/>
        </w:trPr>
        <w:tc>
          <w:tcPr>
            <w:tcW w:w="10709" w:type="dxa"/>
            <w:gridSpan w:val="4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05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2. DANE OSOBY ZARZĄDZAJĄCEJ PRZEDSIĘBIORSTWEM / INSTYTUCJĄ</w:t>
            </w:r>
          </w:p>
        </w:tc>
      </w:tr>
      <w:tr w:rsidR="00FA07C8" w:rsidRPr="00137EE4" w14:paraId="4C02D054" w14:textId="77777777">
        <w:trPr>
          <w:trHeight w:val="129"/>
        </w:trPr>
        <w:tc>
          <w:tcPr>
            <w:tcW w:w="418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52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2.1.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 xml:space="preserve"> Imię i nazwisko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53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57" w14:textId="77777777">
        <w:trPr>
          <w:trHeight w:val="129"/>
        </w:trPr>
        <w:tc>
          <w:tcPr>
            <w:tcW w:w="418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55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2.2.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Stanowisko służbowe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56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5B" w14:textId="77777777">
        <w:trPr>
          <w:trHeight w:val="300"/>
        </w:trPr>
        <w:tc>
          <w:tcPr>
            <w:tcW w:w="2687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58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2.3.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Numer telefonu</w:t>
            </w:r>
          </w:p>
        </w:tc>
        <w:tc>
          <w:tcPr>
            <w:tcW w:w="14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59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Stacjonarny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5A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5F" w14:textId="77777777">
        <w:trPr>
          <w:trHeight w:val="315"/>
        </w:trPr>
        <w:tc>
          <w:tcPr>
            <w:tcW w:w="2687" w:type="dxa"/>
            <w:vMerge/>
            <w:tcBorders>
              <w:top w:val="double" w:sz="6" w:space="0" w:color="C0C0C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5C" w14:textId="77777777" w:rsidR="00FA07C8" w:rsidRPr="00137EE4" w:rsidRDefault="00FA07C8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5D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Mobilny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5E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62" w14:textId="77777777">
        <w:trPr>
          <w:trHeight w:val="129"/>
        </w:trPr>
        <w:tc>
          <w:tcPr>
            <w:tcW w:w="418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60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2.4.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Adres e-mail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61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65" w14:textId="77777777">
        <w:trPr>
          <w:trHeight w:val="885"/>
        </w:trPr>
        <w:tc>
          <w:tcPr>
            <w:tcW w:w="9796" w:type="dxa"/>
            <w:gridSpan w:val="3"/>
            <w:tcBorders>
              <w:top w:val="double" w:sz="6" w:space="0" w:color="C0C0C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63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2.5.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Wyrażam zgodę na przetwarzanie danych przez Organizatora na potrzeby konkursu i w celach informacyjnych</w:t>
            </w: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i/>
                <w:sz w:val="16"/>
                <w:szCs w:val="16"/>
              </w:rPr>
              <w:t>(Prosimy o zaznaczenie X w sąsiednim polu)</w:t>
            </w:r>
          </w:p>
        </w:tc>
        <w:tc>
          <w:tcPr>
            <w:tcW w:w="91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64" w14:textId="77777777" w:rsidR="00FA07C8" w:rsidRPr="00137EE4" w:rsidRDefault="00FA07C8">
            <w:pPr>
              <w:snapToGrid w:val="0"/>
              <w:spacing w:before="120" w:after="120"/>
              <w:ind w:left="113" w:right="113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066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="728" w:tblpY="211"/>
        <w:tblW w:w="10709" w:type="dxa"/>
        <w:tblLayout w:type="fixed"/>
        <w:tblLook w:val="04A0" w:firstRow="1" w:lastRow="0" w:firstColumn="1" w:lastColumn="0" w:noHBand="0" w:noVBand="1"/>
      </w:tblPr>
      <w:tblGrid>
        <w:gridCol w:w="2687"/>
        <w:gridCol w:w="1493"/>
        <w:gridCol w:w="5616"/>
        <w:gridCol w:w="913"/>
      </w:tblGrid>
      <w:tr w:rsidR="00FA07C8" w:rsidRPr="00137EE4" w14:paraId="4C02D068" w14:textId="77777777">
        <w:trPr>
          <w:trHeight w:val="129"/>
        </w:trPr>
        <w:tc>
          <w:tcPr>
            <w:tcW w:w="10709" w:type="dxa"/>
            <w:gridSpan w:val="4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067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lastRenderedPageBreak/>
              <w:t>CZĘŚĆ 3. DANE OSOBY DO KONTAKTU W ZWIĄZKU Z UDZIAŁEM W PROGRAMIE</w:t>
            </w:r>
          </w:p>
        </w:tc>
      </w:tr>
      <w:tr w:rsidR="00FA07C8" w:rsidRPr="00137EE4" w14:paraId="4C02D06B" w14:textId="77777777">
        <w:trPr>
          <w:trHeight w:val="129"/>
        </w:trPr>
        <w:tc>
          <w:tcPr>
            <w:tcW w:w="418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69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3.1.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Imię i nazwisko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6A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6E" w14:textId="77777777">
        <w:trPr>
          <w:trHeight w:val="129"/>
        </w:trPr>
        <w:tc>
          <w:tcPr>
            <w:tcW w:w="418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6C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3.2.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Stanowisko służbowe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6D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72" w14:textId="77777777">
        <w:trPr>
          <w:trHeight w:val="300"/>
        </w:trPr>
        <w:tc>
          <w:tcPr>
            <w:tcW w:w="2687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6F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3.3.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Numer telefonu</w:t>
            </w:r>
          </w:p>
        </w:tc>
        <w:tc>
          <w:tcPr>
            <w:tcW w:w="14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70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Stacjonarny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71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76" w14:textId="77777777">
        <w:trPr>
          <w:trHeight w:val="315"/>
        </w:trPr>
        <w:tc>
          <w:tcPr>
            <w:tcW w:w="2687" w:type="dxa"/>
            <w:vMerge/>
            <w:tcBorders>
              <w:top w:val="double" w:sz="6" w:space="0" w:color="C0C0C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73" w14:textId="77777777" w:rsidR="00FA07C8" w:rsidRPr="00137EE4" w:rsidRDefault="00FA07C8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74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Mobilny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75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79" w14:textId="77777777">
        <w:trPr>
          <w:trHeight w:val="129"/>
        </w:trPr>
        <w:tc>
          <w:tcPr>
            <w:tcW w:w="418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77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3.4.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Adres e-mail</w:t>
            </w:r>
          </w:p>
        </w:tc>
        <w:tc>
          <w:tcPr>
            <w:tcW w:w="652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78" w14:textId="77777777" w:rsidR="00FA07C8" w:rsidRPr="00137EE4" w:rsidRDefault="00FA07C8">
            <w:pPr>
              <w:snapToGrid w:val="0"/>
              <w:spacing w:before="120" w:after="120"/>
              <w:ind w:left="113" w:right="113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7C" w14:textId="77777777">
        <w:trPr>
          <w:trHeight w:val="885"/>
        </w:trPr>
        <w:tc>
          <w:tcPr>
            <w:tcW w:w="9796" w:type="dxa"/>
            <w:gridSpan w:val="3"/>
            <w:tcBorders>
              <w:top w:val="double" w:sz="6" w:space="0" w:color="C0C0C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7A" w14:textId="77777777" w:rsidR="00FA07C8" w:rsidRPr="00137EE4" w:rsidRDefault="0007797D">
            <w:pPr>
              <w:snapToGrid w:val="0"/>
              <w:spacing w:before="120" w:after="120"/>
              <w:ind w:right="113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3.5.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Wyrażam zgodę na przetwarzanie danych przez Organizatora na potrzeby konkursu i w celach informacyjnych</w:t>
            </w: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i/>
                <w:sz w:val="16"/>
                <w:szCs w:val="16"/>
              </w:rPr>
              <w:t>(Prosimy o zaznaczenie X w sąsiednim polu)</w:t>
            </w:r>
          </w:p>
        </w:tc>
        <w:tc>
          <w:tcPr>
            <w:tcW w:w="91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7B" w14:textId="77777777" w:rsidR="00FA07C8" w:rsidRPr="00137EE4" w:rsidRDefault="00FA07C8">
            <w:pPr>
              <w:snapToGrid w:val="0"/>
              <w:spacing w:before="120" w:after="120"/>
              <w:ind w:left="113" w:right="113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07D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Spec="center" w:tblpY="306"/>
        <w:tblW w:w="10711" w:type="dxa"/>
        <w:jc w:val="center"/>
        <w:tblLayout w:type="fixed"/>
        <w:tblLook w:val="04A0" w:firstRow="1" w:lastRow="0" w:firstColumn="1" w:lastColumn="0" w:noHBand="0" w:noVBand="1"/>
      </w:tblPr>
      <w:tblGrid>
        <w:gridCol w:w="5266"/>
        <w:gridCol w:w="5445"/>
      </w:tblGrid>
      <w:tr w:rsidR="00FA07C8" w:rsidRPr="00137EE4" w14:paraId="4C02D07F" w14:textId="77777777">
        <w:trPr>
          <w:trHeight w:val="129"/>
          <w:jc w:val="center"/>
        </w:trPr>
        <w:tc>
          <w:tcPr>
            <w:tcW w:w="1071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07E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4. OPIS DZIAŁALNOŚCI</w:t>
            </w:r>
          </w:p>
        </w:tc>
      </w:tr>
      <w:tr w:rsidR="00FA07C8" w:rsidRPr="00137EE4" w14:paraId="4C02D085" w14:textId="77777777">
        <w:trPr>
          <w:trHeight w:val="90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8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4.1.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Rodzaj i zakres prowadzonej działalności podmiotu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8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082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083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08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88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8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4.2.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Subiektywna pozycja na rynku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87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8B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89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4.3.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Rok rozpoczęcia działalności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08A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8E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8C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4.4.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Ilość pracowników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08D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91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8F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4.5.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Działania nietypowe, innowacyjne na skalę kraju/branży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090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092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Spec="center" w:tblpY="306"/>
        <w:tblW w:w="10711" w:type="dxa"/>
        <w:jc w:val="center"/>
        <w:tblLayout w:type="fixed"/>
        <w:tblLook w:val="04A0" w:firstRow="1" w:lastRow="0" w:firstColumn="1" w:lastColumn="0" w:noHBand="0" w:noVBand="1"/>
      </w:tblPr>
      <w:tblGrid>
        <w:gridCol w:w="5266"/>
        <w:gridCol w:w="5445"/>
      </w:tblGrid>
      <w:tr w:rsidR="00FA07C8" w:rsidRPr="00137EE4" w14:paraId="4C02D094" w14:textId="77777777">
        <w:trPr>
          <w:trHeight w:val="129"/>
          <w:jc w:val="center"/>
        </w:trPr>
        <w:tc>
          <w:tcPr>
            <w:tcW w:w="1071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09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 xml:space="preserve"> CZĘŚĆ 5. INWESTYCJE Z WYKORZYSTANIEM FUNDUSZY UNIJNYCH</w:t>
            </w:r>
          </w:p>
        </w:tc>
      </w:tr>
      <w:tr w:rsidR="00FA07C8" w:rsidRPr="00137EE4" w14:paraId="4C02D097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95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5.1.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Ilość realizowanych projektów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96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9A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98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5.2.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Wysokość pozyskanej dotacji (łącznie)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99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9D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9B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5.3.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projektu (jeżeli więcej niż jeden proszę opisać maksymalnie 3 najważniejsze/najciekawsze)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9C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9F" w14:textId="77777777">
        <w:trPr>
          <w:trHeight w:val="129"/>
          <w:jc w:val="center"/>
        </w:trPr>
        <w:tc>
          <w:tcPr>
            <w:tcW w:w="1071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9E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5.3.1. Projekt 1</w:t>
            </w:r>
          </w:p>
        </w:tc>
      </w:tr>
      <w:tr w:rsidR="00FA07C8" w:rsidRPr="00137EE4" w14:paraId="4C02D0A2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A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Nazwa projektu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A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A5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A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Wartość projektu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A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A8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A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Dofinansowanie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A7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AB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A9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Stopień realizacji inwestycji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AA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AE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AC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AD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B1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AF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lastRenderedPageBreak/>
              <w:t>Główne korzyści z pozyskanej dotacji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B0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B3" w14:textId="77777777">
        <w:trPr>
          <w:trHeight w:val="129"/>
          <w:jc w:val="center"/>
        </w:trPr>
        <w:tc>
          <w:tcPr>
            <w:tcW w:w="1071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B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5.3.2. Projekt 2</w:t>
            </w:r>
          </w:p>
        </w:tc>
      </w:tr>
      <w:tr w:rsidR="00FA07C8" w:rsidRPr="00137EE4" w14:paraId="4C02D0B6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B4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Nazwa projektu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B5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B9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B7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Wartość projektu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B8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BC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BA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Dofinansowanie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BB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BF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BD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Stopień realizacji inwestycji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BE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C2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C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C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C5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C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Główne korzyści z pozyskanej dotacji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C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C7" w14:textId="77777777">
        <w:trPr>
          <w:trHeight w:val="129"/>
          <w:jc w:val="center"/>
        </w:trPr>
        <w:tc>
          <w:tcPr>
            <w:tcW w:w="1071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C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5.3.3. Projekt 3</w:t>
            </w:r>
          </w:p>
        </w:tc>
      </w:tr>
      <w:tr w:rsidR="00FA07C8" w:rsidRPr="00137EE4" w14:paraId="4C02D0CA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C8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Nazwa projektu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C9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CD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CB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Wartość projektu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CC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D0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CE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Dofinansowanie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CF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D3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D1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Stopień realizacji inwestycji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D2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D6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D4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D5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D9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D7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Główne korzyści z pozyskanej dotacji</w:t>
            </w:r>
          </w:p>
        </w:tc>
        <w:tc>
          <w:tcPr>
            <w:tcW w:w="54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D8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0DA" w14:textId="77777777" w:rsidR="00FA07C8" w:rsidRPr="00137EE4" w:rsidRDefault="00FA07C8">
      <w:pPr>
        <w:tabs>
          <w:tab w:val="left" w:pos="5760"/>
        </w:tabs>
        <w:spacing w:after="180" w:line="264" w:lineRule="auto"/>
        <w:jc w:val="center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Spec="center" w:tblpY="306"/>
        <w:tblW w:w="10709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469"/>
      </w:tblGrid>
      <w:tr w:rsidR="00FA07C8" w:rsidRPr="00137EE4" w14:paraId="4C02D0DC" w14:textId="77777777">
        <w:trPr>
          <w:trHeight w:val="129"/>
          <w:jc w:val="center"/>
        </w:trPr>
        <w:tc>
          <w:tcPr>
            <w:tcW w:w="1070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0DB" w14:textId="67E2BAB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6. INWESTYCJE Z BUDŻETU WŁASNEGO W  LATACH 201</w:t>
            </w:r>
            <w:r w:rsidR="00D715AC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9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-202</w:t>
            </w:r>
            <w:r w:rsidR="00D715AC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4</w:t>
            </w:r>
          </w:p>
        </w:tc>
      </w:tr>
      <w:tr w:rsidR="00FA07C8" w:rsidRPr="00137EE4" w14:paraId="4C02D0DF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DD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6.1.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Ilość realizowanych projektów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DE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E2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E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6.2.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Wysokość nakładów inwestycyjnych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E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E5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E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6.3.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 (jeżeli więcej niż jeden proszę opisać maksymalnie 3 najważniejsze/najciekawsze)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E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E7" w14:textId="77777777">
        <w:trPr>
          <w:trHeight w:val="129"/>
          <w:jc w:val="center"/>
        </w:trPr>
        <w:tc>
          <w:tcPr>
            <w:tcW w:w="1070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E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6.3.1. Inwestycja 1</w:t>
            </w:r>
          </w:p>
        </w:tc>
      </w:tr>
      <w:tr w:rsidR="00FA07C8" w:rsidRPr="00137EE4" w14:paraId="4C02D0EA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E8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Nazwa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E9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ED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EB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Wartość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EC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F0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EE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Stopień realizacji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EF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F3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F1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F2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F6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F4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Główne korzyści z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F5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F8" w14:textId="77777777">
        <w:trPr>
          <w:trHeight w:val="129"/>
          <w:jc w:val="center"/>
        </w:trPr>
        <w:tc>
          <w:tcPr>
            <w:tcW w:w="1070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F7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6.3.2. Inwestycja 2</w:t>
            </w:r>
          </w:p>
        </w:tc>
      </w:tr>
      <w:tr w:rsidR="00FA07C8" w:rsidRPr="00137EE4" w14:paraId="4C02D0FB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F9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Nazwa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FA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0FE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FC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Wartość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0FD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01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0FF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lastRenderedPageBreak/>
              <w:t>Stopień realizacji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00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04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0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03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07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05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Główne korzyści z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06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09" w14:textId="77777777">
        <w:trPr>
          <w:trHeight w:val="129"/>
          <w:jc w:val="center"/>
        </w:trPr>
        <w:tc>
          <w:tcPr>
            <w:tcW w:w="1070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08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>6.3.3. Inwestycja 3</w:t>
            </w:r>
          </w:p>
        </w:tc>
      </w:tr>
      <w:tr w:rsidR="00FA07C8" w:rsidRPr="00137EE4" w14:paraId="4C02D10C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0A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Nazwa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0B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0F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0D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Wartość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0E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12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1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Stopień realizacji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1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15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1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1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18" w14:textId="77777777">
        <w:trPr>
          <w:trHeight w:val="129"/>
          <w:jc w:val="center"/>
        </w:trPr>
        <w:tc>
          <w:tcPr>
            <w:tcW w:w="52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1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bCs/>
                <w:sz w:val="16"/>
                <w:szCs w:val="16"/>
              </w:rPr>
              <w:t>Główne korzyści z inwestycji</w:t>
            </w:r>
          </w:p>
        </w:tc>
        <w:tc>
          <w:tcPr>
            <w:tcW w:w="546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17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119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Spec="center" w:tblpY="306"/>
        <w:tblW w:w="10709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469"/>
      </w:tblGrid>
      <w:tr w:rsidR="00FA07C8" w:rsidRPr="00137EE4" w14:paraId="4C02D11B" w14:textId="77777777">
        <w:trPr>
          <w:trHeight w:val="90"/>
          <w:jc w:val="center"/>
        </w:trPr>
        <w:tc>
          <w:tcPr>
            <w:tcW w:w="1076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1A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7. ODPOWIEDZIALNOŚĆ SPOŁECZNA</w:t>
            </w:r>
          </w:p>
        </w:tc>
      </w:tr>
      <w:tr w:rsidR="00FA07C8" w:rsidRPr="00137EE4" w14:paraId="4C02D11F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1C" w14:textId="77777777" w:rsidR="00FA07C8" w:rsidRPr="00137EE4" w:rsidRDefault="0007797D">
            <w:pPr>
              <w:pStyle w:val="p1"/>
              <w:rPr>
                <w:rFonts w:ascii="Aptos" w:hAnsi="Aptos" w:cs="Calibri"/>
                <w:b/>
                <w:sz w:val="16"/>
                <w:szCs w:val="16"/>
                <w:lang w:val="pl-PL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  <w:lang w:val="pl-PL"/>
              </w:rPr>
              <w:t xml:space="preserve">7.1. </w:t>
            </w:r>
            <w:r w:rsidRPr="00137EE4">
              <w:rPr>
                <w:rFonts w:ascii="Aptos" w:hAnsi="Aptos" w:cs="Calibri"/>
                <w:sz w:val="16"/>
                <w:szCs w:val="16"/>
                <w:lang w:val="pl-PL"/>
              </w:rPr>
              <w:t>Jakie działania CSR podejmowane są w organizacji?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1D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1E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22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2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Czy przedsiębiorstwo ma opracowaną strategię CSR?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2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25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2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Czy dokonują Państwo corocznej oceny efektów działań CSR?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2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28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26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7.4.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Czy firma/instytucja włącza organizacje pozarządowe w swoje działania CSR?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27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2B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29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7.5.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 jaki sposób podmiot prowadzi komunikację dotyczącą działań CSR?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2A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2E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2C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7.6.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Jaki jest roczny budżet przeznaczony na działania CSR?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2D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31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2F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7.7.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Czy decyzje o kierunku działań CSR opierają na badaniach i opiniach zewnętrznych ekspertów?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30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35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3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7.8.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Krótkie opis kilku (max. 5) Państwa praktyk (projektów CSR)</w:t>
            </w:r>
          </w:p>
        </w:tc>
        <w:tc>
          <w:tcPr>
            <w:tcW w:w="54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33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3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136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Spec="center" w:tblpY="306"/>
        <w:tblW w:w="10709" w:type="dxa"/>
        <w:jc w:val="center"/>
        <w:tblLayout w:type="fixed"/>
        <w:tblLook w:val="04A0" w:firstRow="1" w:lastRow="0" w:firstColumn="1" w:lastColumn="0" w:noHBand="0" w:noVBand="1"/>
      </w:tblPr>
      <w:tblGrid>
        <w:gridCol w:w="5234"/>
        <w:gridCol w:w="5475"/>
      </w:tblGrid>
      <w:tr w:rsidR="00FA07C8" w:rsidRPr="00137EE4" w14:paraId="4C02D138" w14:textId="77777777">
        <w:trPr>
          <w:trHeight w:val="129"/>
          <w:jc w:val="center"/>
        </w:trPr>
        <w:tc>
          <w:tcPr>
            <w:tcW w:w="10774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37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8. EKOLOGIA</w:t>
            </w:r>
          </w:p>
        </w:tc>
      </w:tr>
      <w:tr w:rsidR="00FA07C8" w:rsidRPr="00137EE4" w14:paraId="4C02D13B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39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8.1.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Opis bieżących działań proekologicznych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3A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3E" w14:textId="77777777">
        <w:trPr>
          <w:trHeight w:val="129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3C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8.2.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Posiadane certyfikaty w zakresie ochrony środowiska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3D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41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3F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8.3.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Planowane kierunki działań w zakresie adaptacji do zmian klimatycznych i kwestii środowiskowych w okresie do roku 2030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40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44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4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8.4.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Wykorzystywane źródła energii/ dywersyfikacja źródeł energii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43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47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45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8.5.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Wprowadzenie  mechanizmów  współpracy z innymi instytucjami w zakresie realizacji celów ekologicznych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46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4A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48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lastRenderedPageBreak/>
              <w:t xml:space="preserve">8.6.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Promowanie działań proekologicznych / edukacja w zakresie dbałości o środowisko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49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4D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4B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8.7.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Rezultaty praktykowanych działań / zakładany efekt ekologiczny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4C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50" w14:textId="77777777">
        <w:trPr>
          <w:trHeight w:val="68"/>
          <w:jc w:val="center"/>
        </w:trPr>
        <w:tc>
          <w:tcPr>
            <w:tcW w:w="52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4E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8.8. </w:t>
            </w:r>
            <w:r w:rsidRPr="00137EE4">
              <w:rPr>
                <w:rFonts w:ascii="Aptos" w:hAnsi="Aptos" w:cs="Calibri"/>
                <w:bCs/>
                <w:sz w:val="16"/>
                <w:szCs w:val="16"/>
              </w:rPr>
              <w:t>Źródła finansowania realizacji zadań proekologicznych (środki własne / NFOŚiGW/UE /etc.)</w:t>
            </w:r>
          </w:p>
        </w:tc>
        <w:tc>
          <w:tcPr>
            <w:tcW w:w="550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4F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151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Spec="center" w:tblpY="306"/>
        <w:tblW w:w="10709" w:type="dxa"/>
        <w:jc w:val="center"/>
        <w:tblLayout w:type="fixed"/>
        <w:tblLook w:val="04A0" w:firstRow="1" w:lastRow="0" w:firstColumn="1" w:lastColumn="0" w:noHBand="0" w:noVBand="1"/>
      </w:tblPr>
      <w:tblGrid>
        <w:gridCol w:w="5234"/>
        <w:gridCol w:w="5475"/>
      </w:tblGrid>
      <w:tr w:rsidR="00FA07C8" w:rsidRPr="00137EE4" w14:paraId="4C02D153" w14:textId="77777777">
        <w:trPr>
          <w:trHeight w:val="129"/>
          <w:jc w:val="center"/>
        </w:trPr>
        <w:tc>
          <w:tcPr>
            <w:tcW w:w="10709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5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9. NAGRODY I WYRÓŻNIENIA DLA ZGŁASZANEGO PODMIOTU W OKRESIE OSTATNICH 36 MIESIĘCY</w:t>
            </w:r>
          </w:p>
        </w:tc>
      </w:tr>
      <w:tr w:rsidR="00FA07C8" w:rsidRPr="00137EE4" w14:paraId="4C02D156" w14:textId="77777777">
        <w:trPr>
          <w:trHeight w:val="129"/>
          <w:jc w:val="center"/>
        </w:trPr>
        <w:tc>
          <w:tcPr>
            <w:tcW w:w="523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54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9.1. </w:t>
            </w:r>
            <w:r w:rsidRPr="00137EE4">
              <w:rPr>
                <w:rFonts w:ascii="Aptos" w:hAnsi="Aptos" w:cs="Calibri"/>
                <w:sz w:val="16"/>
                <w:szCs w:val="16"/>
              </w:rPr>
              <w:t>Nagrody wewnątrz organizacji (firmowe, korporacyjne, nagrody zarządu, dyrektora, itp.)</w:t>
            </w:r>
          </w:p>
        </w:tc>
        <w:tc>
          <w:tcPr>
            <w:tcW w:w="54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55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59" w14:textId="77777777">
        <w:trPr>
          <w:trHeight w:val="129"/>
          <w:jc w:val="center"/>
        </w:trPr>
        <w:tc>
          <w:tcPr>
            <w:tcW w:w="523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57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9.2. </w:t>
            </w:r>
            <w:r w:rsidRPr="00137EE4">
              <w:rPr>
                <w:rFonts w:ascii="Aptos" w:hAnsi="Aptos" w:cs="Calibri"/>
                <w:sz w:val="16"/>
                <w:szCs w:val="16"/>
              </w:rPr>
              <w:t>Nagrody branżowe</w:t>
            </w:r>
          </w:p>
        </w:tc>
        <w:tc>
          <w:tcPr>
            <w:tcW w:w="54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58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5C" w14:textId="77777777">
        <w:trPr>
          <w:trHeight w:val="68"/>
          <w:jc w:val="center"/>
        </w:trPr>
        <w:tc>
          <w:tcPr>
            <w:tcW w:w="523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5A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9.3. </w:t>
            </w:r>
            <w:r w:rsidRPr="00137EE4">
              <w:rPr>
                <w:rFonts w:ascii="Aptos" w:hAnsi="Aptos" w:cs="Calibri"/>
                <w:sz w:val="16"/>
                <w:szCs w:val="16"/>
              </w:rPr>
              <w:t>Nagrody lokalne i regionalne</w:t>
            </w:r>
          </w:p>
        </w:tc>
        <w:tc>
          <w:tcPr>
            <w:tcW w:w="54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5B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5F" w14:textId="77777777">
        <w:trPr>
          <w:trHeight w:val="68"/>
          <w:jc w:val="center"/>
        </w:trPr>
        <w:tc>
          <w:tcPr>
            <w:tcW w:w="523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5D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9.4. </w:t>
            </w:r>
            <w:r w:rsidRPr="00137EE4">
              <w:rPr>
                <w:rFonts w:ascii="Aptos" w:hAnsi="Aptos" w:cs="Calibri"/>
                <w:sz w:val="16"/>
                <w:szCs w:val="16"/>
              </w:rPr>
              <w:t>Nagrody krajowe</w:t>
            </w:r>
          </w:p>
        </w:tc>
        <w:tc>
          <w:tcPr>
            <w:tcW w:w="54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5E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62" w14:textId="77777777">
        <w:trPr>
          <w:trHeight w:val="68"/>
          <w:jc w:val="center"/>
        </w:trPr>
        <w:tc>
          <w:tcPr>
            <w:tcW w:w="523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60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9.5. </w:t>
            </w:r>
            <w:r w:rsidRPr="00137EE4">
              <w:rPr>
                <w:rFonts w:ascii="Aptos" w:hAnsi="Aptos" w:cs="Calibri"/>
                <w:sz w:val="16"/>
                <w:szCs w:val="16"/>
              </w:rPr>
              <w:t>Nagrody międzynarodowe wewnątrz UE</w:t>
            </w:r>
          </w:p>
        </w:tc>
        <w:tc>
          <w:tcPr>
            <w:tcW w:w="54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61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65" w14:textId="77777777">
        <w:trPr>
          <w:trHeight w:val="68"/>
          <w:jc w:val="center"/>
        </w:trPr>
        <w:tc>
          <w:tcPr>
            <w:tcW w:w="523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DCE6F2" w:themeFill="accent1" w:themeFillTint="32"/>
            <w:vAlign w:val="center"/>
          </w:tcPr>
          <w:p w14:paraId="4C02D16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sz w:val="16"/>
                <w:szCs w:val="16"/>
              </w:rPr>
              <w:t xml:space="preserve">9.6. </w:t>
            </w:r>
            <w:r w:rsidRPr="00137EE4">
              <w:rPr>
                <w:rFonts w:ascii="Aptos" w:hAnsi="Aptos" w:cs="Calibri"/>
                <w:sz w:val="16"/>
                <w:szCs w:val="16"/>
              </w:rPr>
              <w:t>Nagrody międzynarodowe spoza UE</w:t>
            </w:r>
          </w:p>
        </w:tc>
        <w:tc>
          <w:tcPr>
            <w:tcW w:w="54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4C02D164" w14:textId="77777777" w:rsidR="00FA07C8" w:rsidRPr="00137EE4" w:rsidRDefault="00FA07C8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112CF94C" w14:textId="77777777" w:rsidR="000E6C1C" w:rsidRPr="00137EE4" w:rsidRDefault="000E6C1C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="702" w:tblpY="397"/>
        <w:tblW w:w="10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9"/>
      </w:tblGrid>
      <w:tr w:rsidR="00FA07C8" w:rsidRPr="00137EE4" w14:paraId="4C02D168" w14:textId="77777777" w:rsidTr="00C727B6">
        <w:trPr>
          <w:trHeight w:val="227"/>
        </w:trPr>
        <w:tc>
          <w:tcPr>
            <w:tcW w:w="10716" w:type="dxa"/>
            <w:tcBorders>
              <w:top w:val="double" w:sz="6" w:space="0" w:color="808080"/>
              <w:left w:val="double" w:sz="6" w:space="0" w:color="808080"/>
              <w:bottom w:val="double" w:sz="6" w:space="0" w:color="C0C0C0"/>
              <w:right w:val="double" w:sz="6" w:space="0" w:color="808080"/>
            </w:tcBorders>
            <w:shd w:val="clear" w:color="auto" w:fill="548DD4" w:themeFill="text2" w:themeFillTint="99"/>
          </w:tcPr>
          <w:p w14:paraId="4C02D167" w14:textId="672F8C57" w:rsidR="00FA07C8" w:rsidRPr="00137EE4" w:rsidRDefault="0007797D" w:rsidP="00C727B6">
            <w:pPr>
              <w:snapToGrid w:val="0"/>
              <w:spacing w:before="120" w:after="120"/>
              <w:rPr>
                <w:rFonts w:ascii="Aptos" w:hAnsi="Aptos" w:cs="Calibri"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1</w:t>
            </w:r>
            <w:r w:rsidR="000A397B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0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. INNE, NIE ZAWARTE W ANKIECIE (MOŻNA DOWOLNIE ROZWINĄĆ KWESTIE ZWIĄZANE Z KATEGORIĄ, W KTÓREJ PRZEDSIĘBIORSTWO</w:t>
            </w:r>
            <w:r w:rsidR="00D715AC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/</w:t>
            </w:r>
            <w:r w:rsidR="00D715AC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INSTYTUCJA JEST NOMINOWANA)</w:t>
            </w:r>
          </w:p>
        </w:tc>
      </w:tr>
      <w:tr w:rsidR="00FA07C8" w:rsidRPr="00137EE4" w14:paraId="4C02D174" w14:textId="77777777" w:rsidTr="00C727B6">
        <w:trPr>
          <w:trHeight w:val="1971"/>
        </w:trPr>
        <w:tc>
          <w:tcPr>
            <w:tcW w:w="1071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14:paraId="4C02D173" w14:textId="3207BFBD" w:rsidR="00FA07C8" w:rsidRPr="00137EE4" w:rsidRDefault="00FA07C8" w:rsidP="00C727B6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</w:tbl>
    <w:p w14:paraId="4C02D175" w14:textId="77777777" w:rsidR="00FA07C8" w:rsidRPr="00137EE4" w:rsidRDefault="00FA07C8">
      <w:pPr>
        <w:tabs>
          <w:tab w:val="left" w:pos="5760"/>
        </w:tabs>
        <w:spacing w:after="180" w:line="264" w:lineRule="auto"/>
        <w:jc w:val="both"/>
        <w:rPr>
          <w:rFonts w:ascii="Aptos" w:eastAsia="AvenirNext-Regular" w:hAnsi="Aptos" w:cs="Calibri"/>
          <w:color w:val="000000"/>
          <w:sz w:val="20"/>
          <w:szCs w:val="20"/>
          <w:u w:val="single" w:color="000000"/>
        </w:rPr>
      </w:pPr>
    </w:p>
    <w:tbl>
      <w:tblPr>
        <w:tblpPr w:leftFromText="180" w:rightFromText="180" w:vertAnchor="text" w:horzAnchor="page" w:tblpX="752" w:tblpY="198"/>
        <w:tblW w:w="10709" w:type="dxa"/>
        <w:tblLayout w:type="fixed"/>
        <w:tblLook w:val="04A0" w:firstRow="1" w:lastRow="0" w:firstColumn="1" w:lastColumn="0" w:noHBand="0" w:noVBand="1"/>
      </w:tblPr>
      <w:tblGrid>
        <w:gridCol w:w="3577"/>
        <w:gridCol w:w="1795"/>
        <w:gridCol w:w="5337"/>
      </w:tblGrid>
      <w:tr w:rsidR="00FA07C8" w:rsidRPr="00137EE4" w14:paraId="4C02D177" w14:textId="77777777">
        <w:trPr>
          <w:trHeight w:val="125"/>
        </w:trPr>
        <w:tc>
          <w:tcPr>
            <w:tcW w:w="1070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C0C0C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76" w14:textId="5F7AB7FB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CZĘŚĆ 1</w:t>
            </w:r>
            <w:r w:rsidR="000A397B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1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. DEKLARACJA ZGODY UCZESTNICTWA</w:t>
            </w:r>
          </w:p>
        </w:tc>
      </w:tr>
      <w:tr w:rsidR="00FA07C8" w:rsidRPr="00137EE4" w14:paraId="4C02D180" w14:textId="77777777" w:rsidTr="00D715AC">
        <w:trPr>
          <w:trHeight w:val="97"/>
        </w:trPr>
        <w:tc>
          <w:tcPr>
            <w:tcW w:w="10704" w:type="dxa"/>
            <w:gridSpan w:val="3"/>
            <w:tcBorders>
              <w:top w:val="double" w:sz="6" w:space="0" w:color="C0C0C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4C02D178" w14:textId="77777777" w:rsidR="00FA07C8" w:rsidRPr="00137EE4" w:rsidRDefault="0007797D">
            <w:pPr>
              <w:spacing w:before="120" w:after="120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137EE4">
              <w:rPr>
                <w:rFonts w:ascii="Aptos" w:hAnsi="Aptos" w:cs="Calibri"/>
                <w:sz w:val="16"/>
                <w:szCs w:val="16"/>
              </w:rPr>
              <w:t>Oświadczam, że podane przeze mnie informacje w niniejszym formularzu zgłoszeniowym są zgodne z prawdą. Równocześnie wyrażam zgodę na uczestnictwo reprezentowanej przeze mnie firmy / instytucji:</w:t>
            </w:r>
          </w:p>
          <w:p w14:paraId="4C02D179" w14:textId="77777777" w:rsidR="00FA07C8" w:rsidRDefault="00FA07C8">
            <w:pPr>
              <w:spacing w:before="120" w:after="120"/>
              <w:jc w:val="both"/>
              <w:rPr>
                <w:rFonts w:ascii="Aptos" w:hAnsi="Aptos" w:cs="Calibri"/>
                <w:sz w:val="16"/>
                <w:szCs w:val="16"/>
              </w:rPr>
            </w:pPr>
          </w:p>
          <w:p w14:paraId="0AF4D449" w14:textId="77777777" w:rsidR="00D715AC" w:rsidRPr="00137EE4" w:rsidRDefault="00D715AC">
            <w:pPr>
              <w:spacing w:before="120" w:after="120"/>
              <w:jc w:val="both"/>
              <w:rPr>
                <w:rFonts w:ascii="Aptos" w:hAnsi="Aptos" w:cs="Calibri"/>
                <w:sz w:val="16"/>
                <w:szCs w:val="16"/>
              </w:rPr>
            </w:pPr>
          </w:p>
          <w:p w14:paraId="4C02D17A" w14:textId="77777777" w:rsidR="00FA07C8" w:rsidRPr="00137EE4" w:rsidRDefault="00FA07C8">
            <w:pPr>
              <w:spacing w:before="120" w:after="120"/>
              <w:jc w:val="both"/>
              <w:rPr>
                <w:rFonts w:ascii="Aptos" w:hAnsi="Aptos" w:cs="Calibri"/>
                <w:sz w:val="16"/>
                <w:szCs w:val="16"/>
              </w:rPr>
            </w:pPr>
          </w:p>
          <w:p w14:paraId="4C02D17B" w14:textId="5B4D73D8" w:rsidR="00FA07C8" w:rsidRPr="00137EE4" w:rsidRDefault="0007797D">
            <w:pPr>
              <w:spacing w:before="120" w:after="120"/>
              <w:jc w:val="center"/>
              <w:rPr>
                <w:rFonts w:ascii="Aptos" w:hAnsi="Aptos" w:cs="Calibri"/>
                <w:i/>
                <w:iCs/>
                <w:sz w:val="16"/>
                <w:szCs w:val="16"/>
              </w:rPr>
            </w:pPr>
            <w:r w:rsidRPr="00137EE4">
              <w:rPr>
                <w:rFonts w:ascii="Aptos" w:hAnsi="Aptos" w:cs="Calibri"/>
                <w:sz w:val="16"/>
                <w:szCs w:val="16"/>
              </w:rPr>
              <w:t>…………………………………………………………………………………………</w:t>
            </w:r>
            <w:r w:rsidR="00152FA7" w:rsidRPr="00137EE4">
              <w:rPr>
                <w:rFonts w:ascii="Aptos" w:hAnsi="Aptos" w:cs="Calibri"/>
                <w:sz w:val="16"/>
                <w:szCs w:val="16"/>
              </w:rPr>
              <w:br/>
            </w:r>
            <w:r w:rsidRPr="00137EE4">
              <w:rPr>
                <w:rFonts w:ascii="Aptos" w:hAnsi="Aptos" w:cs="Calibri"/>
                <w:i/>
                <w:iCs/>
                <w:sz w:val="16"/>
                <w:szCs w:val="16"/>
              </w:rPr>
              <w:t>(pełna nazwa)</w:t>
            </w:r>
          </w:p>
          <w:p w14:paraId="4C02D17F" w14:textId="277C6B0B" w:rsidR="00FA07C8" w:rsidRPr="00137EE4" w:rsidRDefault="0007797D" w:rsidP="00D715AC">
            <w:pPr>
              <w:spacing w:before="120" w:after="120"/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37EE4">
              <w:rPr>
                <w:rFonts w:ascii="Aptos" w:hAnsi="Aptos" w:cs="Calibri"/>
                <w:sz w:val="16"/>
                <w:szCs w:val="16"/>
              </w:rPr>
              <w:t xml:space="preserve">w tegorocznej edycji programu </w:t>
            </w:r>
            <w:r w:rsidRPr="00137EE4">
              <w:rPr>
                <w:rFonts w:ascii="Aptos" w:hAnsi="Aptos" w:cs="Calibri"/>
                <w:b/>
                <w:bCs/>
                <w:sz w:val="16"/>
                <w:szCs w:val="16"/>
              </w:rPr>
              <w:t>Symbol 202</w:t>
            </w:r>
            <w:r w:rsidR="00D715AC">
              <w:rPr>
                <w:rFonts w:ascii="Aptos" w:hAnsi="Aptos" w:cs="Calibri"/>
                <w:b/>
                <w:bCs/>
                <w:sz w:val="16"/>
                <w:szCs w:val="16"/>
              </w:rPr>
              <w:t>4</w:t>
            </w:r>
          </w:p>
        </w:tc>
      </w:tr>
      <w:tr w:rsidR="00FA07C8" w:rsidRPr="00137EE4" w14:paraId="4C02D184" w14:textId="77777777">
        <w:trPr>
          <w:trHeight w:val="125"/>
        </w:trPr>
        <w:tc>
          <w:tcPr>
            <w:tcW w:w="35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81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MIEJSCOWOŚĆ</w:t>
            </w:r>
          </w:p>
        </w:tc>
        <w:tc>
          <w:tcPr>
            <w:tcW w:w="179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8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53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83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t>IMIĘ I NAZWISKO, PIECZĄTKA, PODPIS</w:t>
            </w:r>
          </w:p>
        </w:tc>
      </w:tr>
      <w:tr w:rsidR="00FA07C8" w:rsidRPr="00137EE4" w14:paraId="4C02D191" w14:textId="77777777" w:rsidTr="003F0C93">
        <w:trPr>
          <w:trHeight w:val="125"/>
        </w:trPr>
        <w:tc>
          <w:tcPr>
            <w:tcW w:w="35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</w:tcPr>
          <w:p w14:paraId="4C02D185" w14:textId="77777777" w:rsidR="00FA07C8" w:rsidRPr="00137EE4" w:rsidRDefault="00FA07C8" w:rsidP="003F0C93">
            <w:pPr>
              <w:snapToGrid w:val="0"/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6" w14:textId="77777777" w:rsidR="00FA07C8" w:rsidRPr="00137EE4" w:rsidRDefault="00FA07C8" w:rsidP="003F0C93">
            <w:pPr>
              <w:snapToGrid w:val="0"/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7" w14:textId="77777777" w:rsidR="00FA07C8" w:rsidRPr="00137EE4" w:rsidRDefault="00FA07C8" w:rsidP="003F0C93">
            <w:pPr>
              <w:snapToGrid w:val="0"/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8" w14:textId="77777777" w:rsidR="00FA07C8" w:rsidRPr="00137EE4" w:rsidRDefault="00FA07C8" w:rsidP="003F0C93">
            <w:pPr>
              <w:snapToGrid w:val="0"/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</w:tcPr>
          <w:p w14:paraId="4C02D189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A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B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  <w:tc>
          <w:tcPr>
            <w:tcW w:w="53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14:paraId="4C02D18C" w14:textId="77777777" w:rsidR="00FA07C8" w:rsidRPr="00137EE4" w:rsidRDefault="00FA07C8" w:rsidP="003F0C93">
            <w:pPr>
              <w:snapToGrid w:val="0"/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D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E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8F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90" w14:textId="77777777" w:rsidR="00FA07C8" w:rsidRPr="00137EE4" w:rsidRDefault="00FA07C8" w:rsidP="003F0C93">
            <w:pPr>
              <w:spacing w:before="120" w:after="120"/>
              <w:jc w:val="center"/>
              <w:rPr>
                <w:rFonts w:ascii="Aptos" w:hAnsi="Aptos" w:cs="Calibri"/>
                <w:bCs/>
                <w:sz w:val="16"/>
                <w:szCs w:val="16"/>
              </w:rPr>
            </w:pPr>
          </w:p>
        </w:tc>
      </w:tr>
      <w:tr w:rsidR="00FA07C8" w:rsidRPr="00137EE4" w14:paraId="4C02D193" w14:textId="77777777">
        <w:trPr>
          <w:trHeight w:val="125"/>
        </w:trPr>
        <w:tc>
          <w:tcPr>
            <w:tcW w:w="10704" w:type="dxa"/>
            <w:gridSpan w:val="3"/>
            <w:tcBorders>
              <w:top w:val="double" w:sz="6" w:space="0" w:color="C0C0C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548DD4" w:themeFill="text2" w:themeFillTint="99"/>
            <w:vAlign w:val="center"/>
          </w:tcPr>
          <w:p w14:paraId="4C02D192" w14:textId="77777777" w:rsidR="00FA07C8" w:rsidRPr="00137EE4" w:rsidRDefault="0007797D">
            <w:pPr>
              <w:snapToGrid w:val="0"/>
              <w:spacing w:before="120" w:after="120"/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</w:pP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lastRenderedPageBreak/>
              <w:t xml:space="preserve">LISTA ZAŁĄCZNIKÓW </w:t>
            </w:r>
            <w:r w:rsidRPr="00137EE4">
              <w:rPr>
                <w:rFonts w:ascii="Aptos" w:hAnsi="Aptos" w:cs="Calibri"/>
                <w:b/>
                <w:color w:val="FFFFFF" w:themeColor="background1"/>
                <w:sz w:val="16"/>
                <w:szCs w:val="16"/>
              </w:rPr>
              <w:br/>
            </w:r>
            <w:r w:rsidRPr="00137EE4">
              <w:rPr>
                <w:rFonts w:ascii="Aptos" w:hAnsi="Aptos" w:cs="Calibri"/>
                <w:color w:val="FFFFFF" w:themeColor="background1"/>
                <w:sz w:val="16"/>
                <w:szCs w:val="16"/>
              </w:rPr>
              <w:t>(Dokumenty potwierdzające informacje zawarte w ankiecie)</w:t>
            </w:r>
          </w:p>
        </w:tc>
      </w:tr>
      <w:tr w:rsidR="00FA07C8" w:rsidRPr="00137EE4" w14:paraId="4C02D197" w14:textId="77777777" w:rsidTr="003F0C93">
        <w:trPr>
          <w:trHeight w:val="2064"/>
        </w:trPr>
        <w:tc>
          <w:tcPr>
            <w:tcW w:w="1070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14:paraId="4C02D194" w14:textId="77777777" w:rsidR="00FA07C8" w:rsidRPr="00137EE4" w:rsidRDefault="00FA07C8" w:rsidP="003F0C93">
            <w:pPr>
              <w:snapToGrid w:val="0"/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95" w14:textId="77777777" w:rsidR="00FA07C8" w:rsidRPr="00137EE4" w:rsidRDefault="00FA07C8" w:rsidP="003F0C93">
            <w:pPr>
              <w:spacing w:before="120" w:after="120"/>
              <w:rPr>
                <w:rFonts w:ascii="Aptos" w:hAnsi="Aptos" w:cs="Calibri"/>
                <w:bCs/>
                <w:sz w:val="16"/>
                <w:szCs w:val="16"/>
              </w:rPr>
            </w:pPr>
          </w:p>
          <w:p w14:paraId="4C02D196" w14:textId="77777777" w:rsidR="00FA07C8" w:rsidRPr="00137EE4" w:rsidRDefault="00FA07C8" w:rsidP="003F0C93">
            <w:pPr>
              <w:spacing w:before="120" w:after="120"/>
              <w:rPr>
                <w:rFonts w:ascii="Aptos" w:hAnsi="Aptos" w:cs="Calibri"/>
                <w:b/>
                <w:sz w:val="16"/>
                <w:szCs w:val="16"/>
              </w:rPr>
            </w:pPr>
          </w:p>
        </w:tc>
      </w:tr>
    </w:tbl>
    <w:p w14:paraId="4C02D198" w14:textId="77777777" w:rsidR="00FA07C8" w:rsidRPr="00137EE4" w:rsidRDefault="00FA07C8">
      <w:pPr>
        <w:pStyle w:val="Tekstpodstawowy"/>
        <w:spacing w:after="0"/>
        <w:rPr>
          <w:rFonts w:ascii="Aptos" w:eastAsia="AvenirNext-Regular" w:hAnsi="Aptos" w:cs="Calibri"/>
          <w:color w:val="000000"/>
          <w:sz w:val="16"/>
          <w:szCs w:val="16"/>
        </w:rPr>
      </w:pPr>
    </w:p>
    <w:sectPr w:rsidR="00FA07C8" w:rsidRPr="00137EE4" w:rsidSect="00830A4F">
      <w:footerReference w:type="default" r:id="rId8"/>
      <w:pgSz w:w="11906" w:h="16838"/>
      <w:pgMar w:top="720" w:right="720" w:bottom="720" w:left="720" w:header="0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0700" w14:textId="77777777" w:rsidR="00830A4F" w:rsidRDefault="00830A4F">
      <w:r>
        <w:separator/>
      </w:r>
    </w:p>
  </w:endnote>
  <w:endnote w:type="continuationSeparator" w:id="0">
    <w:p w14:paraId="490E515D" w14:textId="77777777" w:rsidR="00830A4F" w:rsidRDefault="0083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EE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idot">
    <w:altName w:val="Segoe Print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Next-Regular">
    <w:altName w:val="Segoe Print"/>
    <w:charset w:val="00"/>
    <w:family w:val="auto"/>
    <w:pitch w:val="default"/>
  </w:font>
  <w:font w:name="AvenirNext-Italic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2690" w:type="dxa"/>
      <w:tblInd w:w="18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84"/>
      <w:gridCol w:w="283"/>
      <w:gridCol w:w="9723"/>
    </w:tblGrid>
    <w:tr w:rsidR="00EA6706" w:rsidRPr="000A397B" w14:paraId="4C02D1A0" w14:textId="77777777" w:rsidTr="00EA6706">
      <w:tc>
        <w:tcPr>
          <w:tcW w:w="2684" w:type="dxa"/>
        </w:tcPr>
        <w:p w14:paraId="4C02D19B" w14:textId="77777777" w:rsidR="00EA6706" w:rsidRDefault="00EA6706">
          <w:pPr>
            <w:tabs>
              <w:tab w:val="left" w:pos="7447"/>
            </w:tabs>
            <w:spacing w:line="264" w:lineRule="auto"/>
            <w:jc w:val="right"/>
            <w:rPr>
              <w:rFonts w:ascii="Calibri" w:eastAsia="AvenirNext-Regular" w:hAnsi="Calibri" w:cs="Calibri"/>
              <w:sz w:val="12"/>
              <w:szCs w:val="12"/>
            </w:rPr>
          </w:pPr>
          <w:r>
            <w:rPr>
              <w:rFonts w:ascii="Calibri" w:eastAsia="AvenirNext-Regular" w:hAnsi="Calibri" w:cs="Calibri"/>
              <w:noProof/>
              <w:sz w:val="12"/>
              <w:szCs w:val="12"/>
            </w:rPr>
            <w:drawing>
              <wp:inline distT="0" distB="0" distL="114300" distR="114300" wp14:anchorId="4C02D1A2" wp14:editId="4C02D1A3">
                <wp:extent cx="1303020" cy="333375"/>
                <wp:effectExtent l="0" t="0" r="7620" b="1905"/>
                <wp:docPr id="2" name="Obraz 2" descr="Logobeztł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beztł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14:paraId="759DB8E2" w14:textId="77777777" w:rsidR="00EA6706" w:rsidRDefault="00EA6706">
          <w:pPr>
            <w:tabs>
              <w:tab w:val="left" w:pos="7447"/>
            </w:tabs>
            <w:spacing w:line="264" w:lineRule="auto"/>
            <w:ind w:rightChars="984" w:right="2362"/>
            <w:rPr>
              <w:rFonts w:ascii="Calibri" w:eastAsia="AvenirNext-Regular" w:hAnsi="Calibri" w:cs="Calibri"/>
              <w:sz w:val="12"/>
              <w:szCs w:val="12"/>
            </w:rPr>
          </w:pPr>
        </w:p>
      </w:tc>
      <w:tc>
        <w:tcPr>
          <w:tcW w:w="9723" w:type="dxa"/>
        </w:tcPr>
        <w:p w14:paraId="4C02D19C" w14:textId="57ABD1D5" w:rsidR="00EA6706" w:rsidRDefault="00EA6706">
          <w:pPr>
            <w:tabs>
              <w:tab w:val="left" w:pos="7447"/>
            </w:tabs>
            <w:spacing w:line="264" w:lineRule="auto"/>
            <w:ind w:rightChars="984" w:right="2362"/>
            <w:rPr>
              <w:rFonts w:ascii="Calibri" w:eastAsia="AvenirNext-Regular" w:hAnsi="Calibri" w:cs="Calibri"/>
              <w:sz w:val="12"/>
              <w:szCs w:val="12"/>
            </w:rPr>
          </w:pPr>
          <w:r>
            <w:rPr>
              <w:rFonts w:ascii="Calibri" w:eastAsia="AvenirNext-Regular" w:hAnsi="Calibri" w:cs="Calibri"/>
              <w:sz w:val="12"/>
              <w:szCs w:val="12"/>
            </w:rPr>
            <w:t>PubliCity Media Group</w:t>
          </w:r>
        </w:p>
        <w:p w14:paraId="4C02D19D" w14:textId="77777777" w:rsidR="00EA6706" w:rsidRDefault="00EA6706">
          <w:pPr>
            <w:tabs>
              <w:tab w:val="left" w:pos="7447"/>
            </w:tabs>
            <w:spacing w:line="264" w:lineRule="auto"/>
            <w:ind w:rightChars="984" w:right="2362"/>
            <w:rPr>
              <w:rFonts w:ascii="Calibri" w:eastAsia="AvenirNext-Regular" w:hAnsi="Calibri" w:cs="Calibri"/>
              <w:sz w:val="12"/>
              <w:szCs w:val="12"/>
            </w:rPr>
          </w:pPr>
          <w:r>
            <w:rPr>
              <w:rFonts w:ascii="Calibri" w:eastAsia="AvenirNext-Regular" w:hAnsi="Calibri" w:cs="Calibri"/>
              <w:sz w:val="12"/>
              <w:szCs w:val="12"/>
            </w:rPr>
            <w:t>ul. Staromiejska 7, 40-013 Katowice</w:t>
          </w:r>
        </w:p>
        <w:p w14:paraId="4C02D19E" w14:textId="77777777" w:rsidR="00EA6706" w:rsidRPr="006148AC" w:rsidRDefault="00EA6706">
          <w:pPr>
            <w:tabs>
              <w:tab w:val="left" w:pos="7447"/>
            </w:tabs>
            <w:spacing w:line="192" w:lineRule="auto"/>
            <w:ind w:rightChars="984" w:right="2362"/>
            <w:rPr>
              <w:rFonts w:ascii="Calibri" w:eastAsia="AvenirNext-Regular" w:hAnsi="Calibri" w:cs="Calibri"/>
              <w:sz w:val="12"/>
              <w:szCs w:val="12"/>
              <w:lang w:val="en-US"/>
            </w:rPr>
          </w:pPr>
          <w:r w:rsidRPr="006148AC">
            <w:rPr>
              <w:rFonts w:ascii="Calibri" w:eastAsia="AvenirNext-Regular" w:hAnsi="Calibri" w:cs="Calibri"/>
              <w:sz w:val="12"/>
              <w:szCs w:val="12"/>
              <w:lang w:val="en-US"/>
            </w:rPr>
            <w:t>tel/fax 32 206 80 56</w:t>
          </w:r>
        </w:p>
        <w:p w14:paraId="4C02D19F" w14:textId="77777777" w:rsidR="00EA6706" w:rsidRPr="006148AC" w:rsidRDefault="00EA6706">
          <w:pPr>
            <w:tabs>
              <w:tab w:val="left" w:pos="7447"/>
            </w:tabs>
            <w:spacing w:line="192" w:lineRule="auto"/>
            <w:ind w:rightChars="984" w:right="2362"/>
            <w:rPr>
              <w:rFonts w:ascii="Calibri" w:eastAsia="AvenirNext-Regular" w:hAnsi="Calibri" w:cs="Calibri"/>
              <w:sz w:val="12"/>
              <w:szCs w:val="12"/>
              <w:lang w:val="en-US"/>
            </w:rPr>
          </w:pPr>
          <w:r w:rsidRPr="006148AC">
            <w:rPr>
              <w:rFonts w:ascii="Calibri" w:eastAsia="AvenirNext-Regular" w:hAnsi="Calibri" w:cs="Calibri"/>
              <w:sz w:val="12"/>
              <w:szCs w:val="12"/>
              <w:lang w:val="en-US"/>
            </w:rPr>
            <w:t>www.monitorrynkowy.pl</w:t>
          </w:r>
        </w:p>
      </w:tc>
    </w:tr>
  </w:tbl>
  <w:p w14:paraId="4C02D1A1" w14:textId="77777777" w:rsidR="00FA07C8" w:rsidRPr="006148AC" w:rsidRDefault="00FA07C8">
    <w:pPr>
      <w:tabs>
        <w:tab w:val="left" w:pos="7447"/>
      </w:tabs>
      <w:spacing w:line="192" w:lineRule="auto"/>
      <w:ind w:left="4400"/>
      <w:rPr>
        <w:rFonts w:ascii="Calibri" w:eastAsia="AvenirNext-Regular" w:hAnsi="Calibri" w:cs="Calibri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F5CD" w14:textId="77777777" w:rsidR="00830A4F" w:rsidRDefault="00830A4F">
      <w:r>
        <w:separator/>
      </w:r>
    </w:p>
  </w:footnote>
  <w:footnote w:type="continuationSeparator" w:id="0">
    <w:p w14:paraId="65F9EC0D" w14:textId="77777777" w:rsidR="00830A4F" w:rsidRDefault="0083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9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7C8"/>
    <w:rsid w:val="000562A5"/>
    <w:rsid w:val="0007797D"/>
    <w:rsid w:val="000A397B"/>
    <w:rsid w:val="000E4508"/>
    <w:rsid w:val="000E6C1C"/>
    <w:rsid w:val="001360A8"/>
    <w:rsid w:val="00137EE4"/>
    <w:rsid w:val="00152FA7"/>
    <w:rsid w:val="001D01B9"/>
    <w:rsid w:val="001F588E"/>
    <w:rsid w:val="002277D5"/>
    <w:rsid w:val="002B22A3"/>
    <w:rsid w:val="00334835"/>
    <w:rsid w:val="0033652A"/>
    <w:rsid w:val="003823D4"/>
    <w:rsid w:val="003F0C93"/>
    <w:rsid w:val="00461910"/>
    <w:rsid w:val="005B7534"/>
    <w:rsid w:val="006148AC"/>
    <w:rsid w:val="00624C5F"/>
    <w:rsid w:val="006B6658"/>
    <w:rsid w:val="007545FB"/>
    <w:rsid w:val="008122AD"/>
    <w:rsid w:val="00830A4F"/>
    <w:rsid w:val="008726BE"/>
    <w:rsid w:val="009029A1"/>
    <w:rsid w:val="009D0249"/>
    <w:rsid w:val="00B6037C"/>
    <w:rsid w:val="00B92B06"/>
    <w:rsid w:val="00BD0EA1"/>
    <w:rsid w:val="00C1223C"/>
    <w:rsid w:val="00C209D3"/>
    <w:rsid w:val="00C7086B"/>
    <w:rsid w:val="00C727B6"/>
    <w:rsid w:val="00D327CD"/>
    <w:rsid w:val="00D715AC"/>
    <w:rsid w:val="00DA4599"/>
    <w:rsid w:val="00E0457B"/>
    <w:rsid w:val="00EA6706"/>
    <w:rsid w:val="00F56C85"/>
    <w:rsid w:val="00FA07C8"/>
    <w:rsid w:val="02B46B52"/>
    <w:rsid w:val="04EB5006"/>
    <w:rsid w:val="05DD20B0"/>
    <w:rsid w:val="072B3531"/>
    <w:rsid w:val="0BB83251"/>
    <w:rsid w:val="0C2B1BDF"/>
    <w:rsid w:val="0FC502A7"/>
    <w:rsid w:val="13674C3A"/>
    <w:rsid w:val="13865BA5"/>
    <w:rsid w:val="15145780"/>
    <w:rsid w:val="156B4C3B"/>
    <w:rsid w:val="19824750"/>
    <w:rsid w:val="1D7B379C"/>
    <w:rsid w:val="1DA85D60"/>
    <w:rsid w:val="20DE1AFA"/>
    <w:rsid w:val="24341701"/>
    <w:rsid w:val="251965F1"/>
    <w:rsid w:val="25AB5D2B"/>
    <w:rsid w:val="276D112A"/>
    <w:rsid w:val="28577A06"/>
    <w:rsid w:val="28691D6D"/>
    <w:rsid w:val="298E40C0"/>
    <w:rsid w:val="2C147E99"/>
    <w:rsid w:val="3531447F"/>
    <w:rsid w:val="37BE69D5"/>
    <w:rsid w:val="3AAC1F45"/>
    <w:rsid w:val="3E94095B"/>
    <w:rsid w:val="402E658D"/>
    <w:rsid w:val="441A5C51"/>
    <w:rsid w:val="4436276D"/>
    <w:rsid w:val="465D2233"/>
    <w:rsid w:val="46C862BA"/>
    <w:rsid w:val="46C95B1B"/>
    <w:rsid w:val="47AD4BF0"/>
    <w:rsid w:val="47C22D26"/>
    <w:rsid w:val="4A821312"/>
    <w:rsid w:val="4CBC0DF1"/>
    <w:rsid w:val="51A86658"/>
    <w:rsid w:val="53836E26"/>
    <w:rsid w:val="551967C4"/>
    <w:rsid w:val="56AC1485"/>
    <w:rsid w:val="58CB0406"/>
    <w:rsid w:val="5A754476"/>
    <w:rsid w:val="5B437EB8"/>
    <w:rsid w:val="5CB76976"/>
    <w:rsid w:val="5D572C21"/>
    <w:rsid w:val="5D8349F1"/>
    <w:rsid w:val="61EA3D70"/>
    <w:rsid w:val="632779F9"/>
    <w:rsid w:val="65121ECD"/>
    <w:rsid w:val="66147F46"/>
    <w:rsid w:val="683A0CF7"/>
    <w:rsid w:val="6E492003"/>
    <w:rsid w:val="702B5D59"/>
    <w:rsid w:val="71774B8C"/>
    <w:rsid w:val="73B40E35"/>
    <w:rsid w:val="74BE51E7"/>
    <w:rsid w:val="76194CBD"/>
    <w:rsid w:val="7676628E"/>
    <w:rsid w:val="77111E7C"/>
    <w:rsid w:val="77327063"/>
    <w:rsid w:val="7C5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C02D037"/>
  <w15:docId w15:val="{DA6BA26B-E98A-43B6-958A-F872B89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99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Hyperlink" w:uiPriority="6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widowControl w:val="0"/>
      <w:suppressAutoHyphens/>
      <w:overflowPunct w:val="0"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6"/>
    <w:qFormat/>
    <w:pPr>
      <w:spacing w:after="120"/>
    </w:pPr>
  </w:style>
  <w:style w:type="paragraph" w:styleId="Stopka">
    <w:name w:val="footer"/>
    <w:basedOn w:val="Normalny"/>
    <w:link w:val="StopkaZnak"/>
    <w:uiPriority w:val="99"/>
    <w:qFormat/>
    <w:pPr>
      <w:suppressLineNumbers/>
      <w:tabs>
        <w:tab w:val="center" w:pos="3969"/>
        <w:tab w:val="right" w:pos="7938"/>
      </w:tabs>
    </w:pPr>
  </w:style>
  <w:style w:type="paragraph" w:styleId="Nagwek">
    <w:name w:val="header"/>
    <w:basedOn w:val="Normalny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Lista">
    <w:name w:val="List"/>
    <w:basedOn w:val="Tekstpodstawowy"/>
    <w:uiPriority w:val="7"/>
    <w:qFormat/>
  </w:style>
  <w:style w:type="paragraph" w:styleId="NormalnyWeb">
    <w:name w:val="Normal (Web)"/>
    <w:basedOn w:val="Normalny"/>
    <w:qFormat/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6"/>
    <w:qFormat/>
    <w:rPr>
      <w:color w:val="000080"/>
      <w:u w:val="single"/>
    </w:rPr>
  </w:style>
  <w:style w:type="character" w:customStyle="1" w:styleId="WW8Num1z0">
    <w:name w:val="WW8Num1z0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Znakinumeracji">
    <w:name w:val="Znaki numeracji"/>
    <w:uiPriority w:val="6"/>
    <w:qFormat/>
  </w:style>
  <w:style w:type="paragraph" w:customStyle="1" w:styleId="Nagwek1">
    <w:name w:val="Nagłówek1"/>
    <w:basedOn w:val="Normalny"/>
    <w:next w:val="Tekstpodstawowy"/>
    <w:uiPriority w:val="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alny"/>
    <w:uiPriority w:val="6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6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uiPriority w:val="7"/>
    <w:qFormat/>
    <w:pPr>
      <w:suppressLineNumbers/>
    </w:pPr>
  </w:style>
  <w:style w:type="paragraph" w:customStyle="1" w:styleId="Nagwektabeli">
    <w:name w:val="Nagłówek tabeli"/>
    <w:basedOn w:val="Zawartotabeli"/>
    <w:uiPriority w:val="6"/>
    <w:qFormat/>
    <w:pPr>
      <w:jc w:val="center"/>
    </w:pPr>
    <w:rPr>
      <w:b/>
      <w:bCs/>
    </w:rPr>
  </w:style>
  <w:style w:type="paragraph" w:customStyle="1" w:styleId="0-regulamintytul">
    <w:name w:val="0-regulamintytul"/>
    <w:basedOn w:val="Normalny"/>
    <w:uiPriority w:val="7"/>
    <w:qFormat/>
    <w:pPr>
      <w:spacing w:before="280" w:after="280"/>
    </w:pPr>
    <w:rPr>
      <w:rFonts w:eastAsia="SimSun" w:cs="Tahoma"/>
    </w:rPr>
  </w:style>
  <w:style w:type="paragraph" w:customStyle="1" w:styleId="p1">
    <w:name w:val="p1"/>
    <w:qFormat/>
    <w:pPr>
      <w:widowControl w:val="0"/>
      <w:suppressAutoHyphens/>
    </w:pPr>
    <w:rPr>
      <w:rFonts w:ascii="Helvetica Neue" w:eastAsia="Helvetica Neue" w:hAnsi="Helvetica Neue" w:cs="Helvetica Neue"/>
      <w:sz w:val="24"/>
      <w:szCs w:val="24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24C5F"/>
    <w:rPr>
      <w:rFonts w:eastAsia="Arial Unicode MS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F2D0-F831-4F4C-ADB0-A8A2813E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792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Baniak</dc:creator>
  <cp:lastModifiedBy>Adrian Morel</cp:lastModifiedBy>
  <cp:revision>47</cp:revision>
  <cp:lastPrinted>2021-01-20T14:44:00Z</cp:lastPrinted>
  <dcterms:created xsi:type="dcterms:W3CDTF">2015-03-11T01:31:00Z</dcterms:created>
  <dcterms:modified xsi:type="dcterms:W3CDTF">2024-03-05T07:07:00Z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3DEFCAE6B4ED4C4A861E221B3E5888F4</vt:lpwstr>
  </property>
  <property fmtid="{D5CDD505-2E9C-101B-9397-08002B2CF9AE}" pid="3" name="KSOProductBuildVer">
    <vt:lpwstr>1045-11.2.0.11537</vt:lpwstr>
  </property>
</Properties>
</file>